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50" w:after="0" w:line="240"/>
        <w:ind w:right="150" w:left="150" w:firstLine="0"/>
        <w:jc w:val="left"/>
        <w:rPr>
          <w:rFonts w:ascii="Georgia" w:hAnsi="Georgia" w:cs="Georgia" w:eastAsia="Georgia"/>
          <w:color w:val="444444"/>
          <w:spacing w:val="0"/>
          <w:position w:val="0"/>
          <w:sz w:val="43"/>
          <w:shd w:fill="auto" w:val="clear"/>
        </w:rPr>
      </w:pPr>
      <w:r>
        <w:rPr>
          <w:rFonts w:ascii="Georgia" w:hAnsi="Georgia" w:cs="Georgia" w:eastAsia="Georgia"/>
          <w:color w:val="444444"/>
          <w:spacing w:val="0"/>
          <w:position w:val="0"/>
          <w:sz w:val="43"/>
          <w:shd w:fill="auto" w:val="clear"/>
        </w:rPr>
        <w:t xml:space="preserve">Personal letter. </w:t>
      </w:r>
      <w:r>
        <w:rPr>
          <w:rFonts w:ascii="Georgia" w:hAnsi="Georgia" w:cs="Georgia" w:eastAsia="Georgia"/>
          <w:color w:val="444444"/>
          <w:spacing w:val="0"/>
          <w:position w:val="0"/>
          <w:sz w:val="43"/>
          <w:shd w:fill="auto" w:val="clear"/>
        </w:rPr>
        <w:t xml:space="preserve">Личное письмо на английском языке.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Личное письмо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1. </w:t>
      </w:r>
      <w:r>
        <w:rPr>
          <w:rFonts w:ascii="Times New Roman" w:hAnsi="Times New Roman" w:cs="Times New Roman" w:eastAsia="Times New Roman"/>
          <w:color w:val="auto"/>
          <w:spacing w:val="0"/>
          <w:position w:val="0"/>
          <w:sz w:val="24"/>
          <w:shd w:fill="auto" w:val="clear"/>
        </w:rPr>
        <w:t xml:space="preserve">Обращение начинается с Dear, к которому добавляется имя.</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Всё обращение пишется не посередине, а на левой стороне без отступа на красную строку.</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 забудь поставить запятую (а не восклицательный знак) после обращения.</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Поблагодари за полученное письмо.</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Объясни, почему ты пишешь это письмо и о чем оно будет.</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Ответь на вопросы, которые тебе задала Элис в своём письме.</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 конце письма в новом абзаце задай Элис вопросы согласно заданию (про ее новый дом).</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конце письма не забудь написать завершающую фразу Best wishes (С наилучшими пожеланиями) или Love (Целую) на отдельной строке.</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Не забудь поставить запятую после Best wishes,</w:t>
      </w:r>
      <w:r>
        <w:rPr>
          <w:rFonts w:ascii="Times New Roman" w:hAnsi="Times New Roman" w:cs="Times New Roman" w:eastAsia="Times New Roman"/>
          <w:color w:val="auto"/>
          <w:spacing w:val="0"/>
          <w:position w:val="0"/>
          <w:sz w:val="24"/>
          <w:shd w:fill="auto" w:val="clear"/>
        </w:rPr>
        <w:t xml:space="preserve"> </w:t>
        <w:br/>
      </w: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На отдельной строке после завершающей фразы подпиши письмо - напиши своё имя.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color w:val="auto"/>
          <w:spacing w:val="0"/>
          <w:position w:val="0"/>
          <w:sz w:val="24"/>
          <w:shd w:fill="auto" w:val="clear"/>
        </w:rPr>
        <w:t xml:space="preserve">верхнем правом углу напиши свой адрес (адрес отправителя):</w:t>
      </w:r>
    </w:p>
    <w:p>
      <w:pPr>
        <w:numPr>
          <w:ilvl w:val="0"/>
          <w:numId w:val="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ая строка - Номер дома, Название улицы</w:t>
      </w:r>
    </w:p>
    <w:p>
      <w:pPr>
        <w:numPr>
          <w:ilvl w:val="0"/>
          <w:numId w:val="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ая строка – Город, Почтовый индекс</w:t>
      </w:r>
    </w:p>
    <w:p>
      <w:pPr>
        <w:numPr>
          <w:ilvl w:val="0"/>
          <w:numId w:val="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я строка - Страна</w:t>
      </w:r>
    </w:p>
    <w:p>
      <w:pPr>
        <w:numPr>
          <w:ilvl w:val="0"/>
          <w:numId w:val="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адресом напиши дату написания письма: число, месяц, год</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6 Sadovaya St </w:t>
        <w:br/>
        <w:t xml:space="preserve">Dmitrov 146150 </w:t>
        <w:br/>
        <w:t xml:space="preserve">Russia (11) </w:t>
        <w:br/>
        <w:t xml:space="preserve">12 April 2004 (12)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(1) Alice, (2) (3) </w:t>
        <w:br/>
        <w:t xml:space="preserve">Thanks for your letter. It was great to hear from you. (4) In your letter you asked me about my summer holidays. Well, I had a very good time! (5) </w:t>
        <w:br/>
        <w:t xml:space="preserve">In June I stayed at home because I had exams at school. Luckily the weather was nice and warm and at the weekend my parents and I went to our country house. We went sunbathing and swimming in the lake near there. </w:t>
        <w:br/>
        <w:t xml:space="preserve">In July I went to a summer camp. It was fantastic. I made a lot of new friends. Every day we went swimming in the river, and we played different games. There was a disco every night. Once we went hiking in the forest for two days. We cooked our meals on the fire and at night we sat around the fire, sang songs and told stories. (6) </w:t>
        <w:br/>
        <w:t xml:space="preserve">Are you happy with your new house? Is it bigger than your old house? Have you got a room of your own? Please tell me more about it. (7) </w:t>
        <w:br/>
        <w:t xml:space="preserve">Write soon. </w:t>
        <w:br/>
        <w:t xml:space="preserve">Love, (8) (9) </w:t>
        <w:br/>
        <w:t xml:space="preserve">Kate (10)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Стратегия написания личного письма</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Важно! Нужно обязательно соблюсти требования к объему письма - 100-140 слов. Не пишите лишних подробностей. Помните, что обязательные повторяемые элементы письма - адрес, обращение (Dear Alice), благодарность за полученное письмо (Thanks for your letter. It was great to hear from you), заключительные фразы (типа Write soon. Best wishes) и ваше имя в конце письма уже составляют около 20 слов. Заучите эти фразы и зрительно запомните схему расположения частей письма.</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Прочитайте отрывок из письма от вашего предполагаемого друга по переписке и задание к нему. Задание вам поможет сориентироваться, что от вас требуется написать.</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Подчеркните содержащиеся в отрывке вопросы, на которые вы должны ответить в первой половине вашего письма.</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Определите для себя тему вопросов, которые вы должны задать во второй части вашего письма.</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черновике напишите план первой половины вашего письма. Например, для написания письма в задании демоверсии набросайте несколько фраз, перечисляющих, что вы летом делали, или вообще о том, как можно летом отдыхать (если у вас было скучное лето и вам не о чем написать, пофантазируйте!). Все глаголы должны быть в прошедшем времени.</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Набросайте план второй части вашего письма. Например, в задании демоверсии подумайте, какие вопросы можно задать о новом доме (Where is it? Is it new or old? How big is it? How many rooms are there? Is there a swimming pool? Is there a fire place? etc.)</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Зрительно восстановите в памяти макет письма. Начните писать, соблюдая правила написания личного письма (см. выше)</w:t>
      </w:r>
    </w:p>
    <w:p>
      <w:pPr>
        <w:numPr>
          <w:ilvl w:val="0"/>
          <w:numId w:val="12"/>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Закончив ваше письмо, обязательно проверьте его на наличие орфографических или грамматических ошибок. Если вы не уверены, правильно ли написано какое-либо слово, замените его на другое, в написании которого вы уверены.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Варианты обращения</w:t>
      </w:r>
    </w:p>
    <w:p>
      <w:pPr>
        <w:numPr>
          <w:ilvl w:val="0"/>
          <w:numId w:val="1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John and dear Mary</w:t>
      </w:r>
    </w:p>
    <w:p>
      <w:pPr>
        <w:numPr>
          <w:ilvl w:val="0"/>
          <w:numId w:val="1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Mr. Johns and Mrs. Johns</w:t>
      </w:r>
    </w:p>
    <w:p>
      <w:pPr>
        <w:numPr>
          <w:ilvl w:val="0"/>
          <w:numId w:val="15"/>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dear Mary John, dear Mary, darling Mary, my dearest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Начальные фразы</w:t>
      </w:r>
    </w:p>
    <w:p>
      <w:pPr>
        <w:numPr>
          <w:ilvl w:val="0"/>
          <w:numId w:val="18"/>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writing to (thank/ tell/ ask/ congratulate/ apologize/ etc.)</w:t>
      </w:r>
    </w:p>
    <w:p>
      <w:pPr>
        <w:numPr>
          <w:ilvl w:val="0"/>
          <w:numId w:val="18"/>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writing to thank you very much for the nice post card:</w:t>
      </w:r>
    </w:p>
    <w:p>
      <w:pPr>
        <w:numPr>
          <w:ilvl w:val="0"/>
          <w:numId w:val="18"/>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writing to tell you that we are going to be in Providence during Christmas time:</w:t>
      </w:r>
    </w:p>
    <w:p>
      <w:pPr>
        <w:numPr>
          <w:ilvl w:val="0"/>
          <w:numId w:val="18"/>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writing to ask you if you would come to dinner/lunch one day soon: would Monday, 7.07. 2000 suit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Варианты подписи</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all good wishes to you both,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best wishes,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ever,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affectionately,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sincerely,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Lisa. With kind regards (from us both),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our best wishes to you all, Lisa</w:t>
      </w:r>
    </w:p>
    <w:p>
      <w:pPr>
        <w:numPr>
          <w:ilvl w:val="0"/>
          <w:numId w:val="21"/>
        </w:numPr>
        <w:tabs>
          <w:tab w:val="left" w:pos="720" w:leader="none"/>
        </w:tabs>
        <w:spacing w:before="0" w:after="0" w:line="240"/>
        <w:ind w:right="300" w:left="3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sincerely, Lisa</w:t>
      </w:r>
    </w:p>
    <w:p>
      <w:pPr>
        <w:tabs>
          <w:tab w:val="left" w:pos="1110" w:leader="none"/>
        </w:tabs>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12">
    <w:abstractNumId w:val="18"/>
  </w:num>
  <w:num w:numId="15">
    <w:abstractNumId w:val="12"/>
  </w:num>
  <w:num w:numId="18">
    <w:abstractNumId w:val="6"/>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